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C0" w:rsidRPr="00C47DBF" w:rsidRDefault="00F709C0" w:rsidP="00F709C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47DBF">
        <w:rPr>
          <w:rFonts w:asciiTheme="majorBidi" w:hAnsiTheme="majorBidi" w:cstheme="majorBidi"/>
          <w:b/>
          <w:bCs/>
          <w:sz w:val="28"/>
          <w:szCs w:val="28"/>
        </w:rPr>
        <w:t>MBOGO HIGH SCHOOL</w:t>
      </w:r>
    </w:p>
    <w:p w:rsidR="00F709C0" w:rsidRPr="00C47DBF" w:rsidRDefault="00F709C0" w:rsidP="00F709C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47DBF">
        <w:rPr>
          <w:rFonts w:asciiTheme="majorBidi" w:hAnsiTheme="majorBidi" w:cstheme="majorBidi"/>
          <w:b/>
          <w:bCs/>
          <w:sz w:val="28"/>
          <w:szCs w:val="28"/>
        </w:rPr>
        <w:t>DEPARTMENT OF MATHEMATICS</w:t>
      </w:r>
    </w:p>
    <w:p w:rsidR="00F709C0" w:rsidRDefault="00716F73" w:rsidP="00F709C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5pt;margin-top:27.7pt;width:72.75pt;height:0;z-index:251661312" o:connectortype="straight"/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6" type="#_x0000_t32" style="position:absolute;left:0;text-align:left;margin-left:.75pt;margin-top:27.7pt;width:477.75pt;height:0;z-index:251660288" o:connectortype="straight" strokeweight="2pt"/>
        </w:pict>
      </w:r>
      <w:r w:rsidR="00F709C0">
        <w:rPr>
          <w:rFonts w:asciiTheme="majorBidi" w:hAnsiTheme="majorBidi" w:cstheme="majorBidi"/>
          <w:b/>
          <w:bCs/>
          <w:sz w:val="28"/>
          <w:szCs w:val="28"/>
        </w:rPr>
        <w:t xml:space="preserve">TOPICAL </w:t>
      </w:r>
      <w:r w:rsidR="008143EF">
        <w:rPr>
          <w:rFonts w:asciiTheme="majorBidi" w:hAnsiTheme="majorBidi" w:cstheme="majorBidi"/>
          <w:b/>
          <w:bCs/>
          <w:sz w:val="28"/>
          <w:szCs w:val="28"/>
        </w:rPr>
        <w:t>TEST (</w:t>
      </w:r>
      <w:r w:rsidR="00F709C0">
        <w:rPr>
          <w:rFonts w:asciiTheme="majorBidi" w:hAnsiTheme="majorBidi" w:cstheme="majorBidi"/>
          <w:b/>
          <w:bCs/>
          <w:sz w:val="28"/>
          <w:szCs w:val="28"/>
        </w:rPr>
        <w:t>THREE DIMENTIONS)</w:t>
      </w:r>
      <w:r w:rsidR="00F709C0">
        <w:rPr>
          <w:rFonts w:asciiTheme="majorBidi" w:hAnsiTheme="majorBidi" w:cstheme="majorBidi"/>
          <w:b/>
          <w:bCs/>
          <w:sz w:val="28"/>
          <w:szCs w:val="28"/>
        </w:rPr>
        <w:tab/>
      </w:r>
      <w:r w:rsidR="0081132C">
        <w:rPr>
          <w:rFonts w:asciiTheme="majorBidi" w:hAnsiTheme="majorBidi" w:cstheme="majorBidi"/>
          <w:b/>
          <w:bCs/>
          <w:sz w:val="28"/>
          <w:szCs w:val="28"/>
        </w:rPr>
        <w:t>JUNE</w:t>
      </w:r>
      <w:r w:rsidR="00F709C0" w:rsidRPr="00C47DBF">
        <w:rPr>
          <w:rFonts w:asciiTheme="majorBidi" w:hAnsiTheme="majorBidi" w:cstheme="majorBidi"/>
          <w:b/>
          <w:bCs/>
          <w:sz w:val="28"/>
          <w:szCs w:val="28"/>
        </w:rPr>
        <w:t xml:space="preserve"> -2013</w:t>
      </w:r>
    </w:p>
    <w:p w:rsidR="00F709C0" w:rsidRPr="0081132C" w:rsidRDefault="00716F73" w:rsidP="0081132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9" type="#_x0000_t32" style="position:absolute;left:0;text-align:left;margin-left:1.5pt;margin-top:2.2pt;width:477.75pt;height:1.5pt;flip:y;z-index:251663360" o:connectortype="straight"/>
        </w:pict>
      </w:r>
    </w:p>
    <w:p w:rsidR="00F709C0" w:rsidRDefault="00F709C0" w:rsidP="00F709C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CLASS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;</w:t>
      </w:r>
      <w:r w:rsidR="0081132C">
        <w:rPr>
          <w:rFonts w:asciiTheme="majorBidi" w:hAnsiTheme="majorBidi" w:cstheme="majorBidi"/>
          <w:sz w:val="28"/>
          <w:szCs w:val="28"/>
        </w:rPr>
        <w:tab/>
        <w:t>S.4</w:t>
      </w:r>
    </w:p>
    <w:p w:rsidR="00F709C0" w:rsidRDefault="00F709C0" w:rsidP="00F709C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DURATION</w:t>
      </w:r>
      <w:r>
        <w:rPr>
          <w:rFonts w:asciiTheme="majorBidi" w:hAnsiTheme="majorBidi" w:cstheme="majorBidi"/>
          <w:sz w:val="28"/>
          <w:szCs w:val="28"/>
        </w:rPr>
        <w:tab/>
        <w:t xml:space="preserve">; </w:t>
      </w:r>
      <w:r w:rsidR="0081132C">
        <w:rPr>
          <w:rFonts w:asciiTheme="majorBidi" w:hAnsiTheme="majorBidi" w:cstheme="majorBidi"/>
          <w:sz w:val="28"/>
          <w:szCs w:val="28"/>
        </w:rPr>
        <w:tab/>
        <w:t>1HOUR</w:t>
      </w:r>
    </w:p>
    <w:p w:rsidR="009D436A" w:rsidRDefault="00716F73" w:rsidP="009D436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0" type="#_x0000_t32" style="position:absolute;margin-left:1.5pt;margin-top:4.4pt;width:477.75pt;height:1.5pt;flip:y;z-index:251664384" o:connectortype="straight"/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28" type="#_x0000_t32" style="position:absolute;margin-left:2.25pt;margin-top:2.15pt;width:477.75pt;height:0;z-index:251662336" o:connectortype="straight" strokeweight="2pt"/>
        </w:pict>
      </w:r>
    </w:p>
    <w:p w:rsidR="00F709C0" w:rsidRPr="009D436A" w:rsidRDefault="00F709C0" w:rsidP="009D436A">
      <w:pPr>
        <w:rPr>
          <w:rFonts w:asciiTheme="majorBidi" w:hAnsiTheme="majorBidi" w:cstheme="majorBidi"/>
          <w:sz w:val="28"/>
          <w:szCs w:val="28"/>
        </w:rPr>
      </w:pPr>
      <w:r w:rsidRPr="00EF48CB">
        <w:rPr>
          <w:rFonts w:asciiTheme="majorBidi" w:hAnsiTheme="majorBidi" w:cstheme="majorBidi"/>
          <w:b/>
          <w:bCs/>
          <w:sz w:val="28"/>
          <w:szCs w:val="28"/>
        </w:rPr>
        <w:t>INSTRUCTIONS</w:t>
      </w:r>
      <w:r w:rsidRPr="00EF48CB">
        <w:rPr>
          <w:rFonts w:asciiTheme="majorBidi" w:hAnsiTheme="majorBidi" w:cstheme="majorBidi"/>
          <w:b/>
          <w:bCs/>
          <w:sz w:val="28"/>
          <w:szCs w:val="28"/>
        </w:rPr>
        <w:tab/>
        <w:t>:</w:t>
      </w:r>
    </w:p>
    <w:p w:rsidR="008143EF" w:rsidRPr="009D436A" w:rsidRDefault="008143EF" w:rsidP="009D436A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/>
          <w:i/>
          <w:sz w:val="24"/>
          <w:szCs w:val="24"/>
          <w:lang w:val="en-GB"/>
        </w:rPr>
        <w:t>Answer all questions in this paper</w:t>
      </w:r>
    </w:p>
    <w:p w:rsidR="008143EF" w:rsidRPr="00AF46B9" w:rsidRDefault="008143EF" w:rsidP="00AF46B9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/>
          <w:i/>
          <w:sz w:val="24"/>
          <w:szCs w:val="24"/>
          <w:lang w:val="en-GB"/>
        </w:rPr>
        <w:t xml:space="preserve">All necessary calculations must be shown on the same page as the rest of your answer </w:t>
      </w:r>
    </w:p>
    <w:p w:rsidR="008143EF" w:rsidRPr="009D436A" w:rsidRDefault="008143EF" w:rsidP="009D436A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/>
          <w:i/>
          <w:sz w:val="24"/>
          <w:szCs w:val="24"/>
          <w:lang w:val="en-GB"/>
        </w:rPr>
        <w:t>Mathematical tables and list of formulae and squared papers are provided.</w:t>
      </w:r>
    </w:p>
    <w:p w:rsidR="008143EF" w:rsidRPr="009D436A" w:rsidRDefault="008143EF" w:rsidP="009D436A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/>
          <w:i/>
          <w:sz w:val="24"/>
          <w:szCs w:val="24"/>
          <w:lang w:val="en-GB"/>
        </w:rPr>
        <w:t>Silent and non programming calculators may be used.</w:t>
      </w:r>
    </w:p>
    <w:p w:rsidR="008143EF" w:rsidRPr="00AF46B9" w:rsidRDefault="008143EF" w:rsidP="00AF46B9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/>
          <w:i/>
          <w:sz w:val="24"/>
          <w:szCs w:val="24"/>
          <w:lang w:val="en-GB"/>
        </w:rPr>
        <w:t>State the degree of accuracy at the end of each answer.</w:t>
      </w:r>
    </w:p>
    <w:p w:rsidR="008143EF" w:rsidRPr="001E6CE1" w:rsidRDefault="008143EF" w:rsidP="001E6CE1">
      <w:pPr>
        <w:spacing w:line="240" w:lineRule="auto"/>
        <w:rPr>
          <w:rFonts w:asciiTheme="majorBidi" w:eastAsiaTheme="minorEastAsia" w:hAnsiTheme="majorBidi" w:cstheme="majorBidi"/>
          <w:bCs/>
          <w:iCs/>
          <w:sz w:val="24"/>
          <w:szCs w:val="24"/>
          <w:lang w:val="en-GB"/>
        </w:rPr>
      </w:pPr>
    </w:p>
    <w:p w:rsidR="005E407A" w:rsidRPr="00AF46B9" w:rsidRDefault="00716F73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group id="_x0000_s1065" style="position:absolute;margin-left:84.75pt;margin-top:10.65pt;width:283.5pt;height:111pt;z-index:251699200" coordorigin="4245,9870" coordsize="5670,2220">
            <v:shape id="_x0000_s1051" type="#_x0000_t32" style="position:absolute;left:4245;top:12075;width:4305;height:0" o:connectortype="straight"/>
            <v:shape id="_x0000_s1052" type="#_x0000_t32" style="position:absolute;left:5595;top:10590;width:4305;height:0" o:connectortype="straight">
              <v:stroke dashstyle="dash"/>
            </v:shape>
            <v:shape id="_x0000_s1053" type="#_x0000_t32" style="position:absolute;left:5595;top:9870;width:4305;height:0" o:connectortype="straight"/>
            <v:shape id="_x0000_s1054" type="#_x0000_t32" style="position:absolute;left:4245;top:11355;width:4305;height:0" o:connectortype="straight"/>
            <v:shape id="_x0000_s1055" type="#_x0000_t32" style="position:absolute;left:4245;top:11355;width:0;height:720;flip:y" o:connectortype="straight"/>
            <v:shape id="_x0000_s1056" type="#_x0000_t32" style="position:absolute;left:5610;top:9870;width:0;height:720;flip:y" o:connectortype="straight">
              <v:stroke dashstyle="dash"/>
            </v:shape>
            <v:shape id="_x0000_s1057" type="#_x0000_t32" style="position:absolute;left:9900;top:9885;width:0;height:720;flip:y" o:connectortype="straight"/>
            <v:shape id="_x0000_s1058" type="#_x0000_t32" style="position:absolute;left:8550;top:11370;width:0;height:720;flip:y" o:connectortype="straight"/>
            <v:shape id="_x0000_s1059" type="#_x0000_t32" style="position:absolute;left:8550;top:10605;width:1365;height:1485;flip:y" o:connectortype="straight"/>
            <v:shape id="_x0000_s1060" type="#_x0000_t32" style="position:absolute;left:8550;top:9870;width:1365;height:1485;flip:y" o:connectortype="straight"/>
            <v:shape id="_x0000_s1061" type="#_x0000_t32" style="position:absolute;left:4260;top:10590;width:1365;height:1485;flip:y" o:connectortype="straight">
              <v:stroke dashstyle="dash"/>
            </v:shape>
            <v:shape id="_x0000_s1062" type="#_x0000_t32" style="position:absolute;left:4245;top:9885;width:1365;height:1485;flip:y" o:connectortype="straight"/>
            <v:shape id="_x0000_s1063" type="#_x0000_t32" style="position:absolute;left:5625;top:9870;width:2925;height:2205" o:connectortype="straight">
              <v:stroke dashstyle="dash"/>
            </v:shape>
            <v:shape id="_x0000_s1064" type="#_x0000_t32" style="position:absolute;left:4260;top:11355;width:4290;height:735" o:connectortype="straight">
              <v:stroke dashstyle="dash"/>
            </v:shape>
          </v:group>
        </w:pict>
      </w:r>
      <w:r w:rsidR="001E6CE1">
        <w:rPr>
          <w:rFonts w:asciiTheme="majorBidi" w:hAnsiTheme="majorBidi" w:cstheme="majorBidi"/>
          <w:bCs/>
          <w:iCs/>
          <w:sz w:val="24"/>
          <w:szCs w:val="24"/>
          <w:lang w:val="en-GB"/>
        </w:rPr>
        <w:t>1</w:t>
      </w:r>
      <w:r w:rsidR="005E407A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>.</w:t>
      </w:r>
      <w:r w:rsidR="005E407A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240FB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</w:t>
      </w:r>
      <w:r w:rsidR="0039205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</w:t>
      </w:r>
      <w:r w:rsidR="00240FB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P                                                                        S</w:t>
      </w:r>
    </w:p>
    <w:p w:rsidR="005E407A" w:rsidRPr="00AF46B9" w:rsidRDefault="0039205E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                                                         4cm</w:t>
      </w:r>
    </w:p>
    <w:p w:rsidR="005E407A" w:rsidRPr="00AF46B9" w:rsidRDefault="0039205E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A                                                                             D</w:t>
      </w:r>
    </w:p>
    <w:p w:rsidR="005E407A" w:rsidRPr="00AF46B9" w:rsidRDefault="0039205E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</w:t>
      </w:r>
      <w:r w:rsidR="00240FB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Q                                                                    R                  </w:t>
      </w:r>
    </w:p>
    <w:p w:rsidR="005E407A" w:rsidRPr="00AF46B9" w:rsidRDefault="00240FB5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             </w:t>
      </w:r>
      <w:r w:rsidR="0039205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</w:t>
      </w: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9cm</w:t>
      </w:r>
    </w:p>
    <w:p w:rsidR="005E407A" w:rsidRPr="00AF46B9" w:rsidRDefault="00240FB5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B                         12cm                                        </w:t>
      </w:r>
      <w:r w:rsidR="0039205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>C</w:t>
      </w:r>
    </w:p>
    <w:p w:rsidR="005E407A" w:rsidRPr="00AF46B9" w:rsidRDefault="005E407A" w:rsidP="009D436A">
      <w:pPr>
        <w:spacing w:line="240" w:lineRule="auto"/>
        <w:ind w:firstLine="720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The above diagram </w:t>
      </w:r>
      <w:r w:rsidR="0063105D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is a cuboid with the dimensions as shown. Calculate </w:t>
      </w:r>
    </w:p>
    <w:p w:rsidR="0063105D" w:rsidRPr="00AF46B9" w:rsidRDefault="0063105D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the length QC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</w:p>
    <w:p w:rsidR="0063105D" w:rsidRPr="00AF46B9" w:rsidRDefault="0063105D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the length PC</w:t>
      </w:r>
    </w:p>
    <w:p w:rsidR="0063105D" w:rsidRPr="00AF46B9" w:rsidRDefault="0063105D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(iii)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angle PCQ and</w:t>
      </w:r>
    </w:p>
    <w:p w:rsidR="0063105D" w:rsidRDefault="0063105D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(iv)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the angle between the planes PQC and PQRS.</w:t>
      </w:r>
    </w:p>
    <w:p w:rsidR="001E6CE1" w:rsidRDefault="001E6CE1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1E6CE1" w:rsidRDefault="001E6CE1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312A35" w:rsidRDefault="00312A35" w:rsidP="00AF46B9">
      <w:pPr>
        <w:spacing w:line="240" w:lineRule="auto"/>
        <w:rPr>
          <w:rFonts w:asciiTheme="majorBidi" w:eastAsiaTheme="minorEastAsia" w:hAnsiTheme="majorBidi" w:cstheme="majorBidi"/>
          <w:bCs/>
          <w:iCs/>
          <w:sz w:val="24"/>
          <w:szCs w:val="24"/>
          <w:lang w:val="en-GB"/>
        </w:rPr>
      </w:pPr>
    </w:p>
    <w:p w:rsidR="000B1690" w:rsidRPr="00AF46B9" w:rsidRDefault="00716F73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noProof/>
          <w:sz w:val="24"/>
          <w:szCs w:val="24"/>
        </w:rPr>
        <w:lastRenderedPageBreak/>
        <w:pict>
          <v:group id="_x0000_s1049" style="position:absolute;margin-left:118.5pt;margin-top:15.95pt;width:222.75pt;height:2in;z-index:251683840" coordorigin="3810,2265" coordsize="4455,2880"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43" type="#_x0000_t111" style="position:absolute;left:3840;top:4080;width:4425;height:1065"/>
            <v:shape id="_x0000_s1044" type="#_x0000_t32" style="position:absolute;left:6060;top:2265;width:0;height:2325" o:connectortype="straight">
              <v:stroke dashstyle="dash"/>
            </v:shape>
            <v:shape id="_x0000_s1045" type="#_x0000_t32" style="position:absolute;left:4755;top:2265;width:1320;height:1815;flip:x" o:connectortype="straight">
              <v:stroke dashstyle="dash"/>
            </v:shape>
            <v:shape id="_x0000_s1046" type="#_x0000_t32" style="position:absolute;left:6060;top:2265;width:1305;height:2880" o:connectortype="straight"/>
            <v:shape id="_x0000_s1047" type="#_x0000_t32" style="position:absolute;left:3810;top:2265;width:2250;height:2880;flip:x" o:connectortype="straight"/>
            <v:shape id="_x0000_s1048" type="#_x0000_t32" style="position:absolute;left:6060;top:2265;width:2205;height:1815" o:connectortype="straight"/>
          </v:group>
        </w:pict>
      </w:r>
      <w:r w:rsidR="001E6CE1">
        <w:rPr>
          <w:rFonts w:asciiTheme="majorBidi" w:hAnsiTheme="majorBidi" w:cstheme="majorBidi"/>
          <w:bCs/>
          <w:iCs/>
          <w:sz w:val="24"/>
          <w:szCs w:val="24"/>
          <w:lang w:val="en-GB"/>
        </w:rPr>
        <w:t>2</w:t>
      </w:r>
      <w:r w:rsidR="001E022F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>.</w:t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</w:t>
      </w:r>
      <w:r w:rsidR="00AF456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E</w:t>
      </w:r>
    </w:p>
    <w:p w:rsidR="001E022F" w:rsidRPr="00AF46B9" w:rsidRDefault="001E022F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1E022F" w:rsidRPr="00AF46B9" w:rsidRDefault="00AF4569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                             6cm</w:t>
      </w:r>
    </w:p>
    <w:p w:rsidR="001E022F" w:rsidRPr="00AF46B9" w:rsidRDefault="001E022F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1E022F" w:rsidRPr="00AF46B9" w:rsidRDefault="00AF4569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D                                                      C</w:t>
      </w:r>
    </w:p>
    <w:p w:rsidR="001E022F" w:rsidRPr="00AF46B9" w:rsidRDefault="0039205E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                                           6cm</w:t>
      </w:r>
    </w:p>
    <w:p w:rsidR="001E022F" w:rsidRPr="00AF46B9" w:rsidRDefault="00AF4569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A                                                                  B</w:t>
      </w:r>
    </w:p>
    <w:p w:rsidR="00312A35" w:rsidRDefault="001E022F" w:rsidP="00312A35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9205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8cm</w:t>
      </w:r>
    </w:p>
    <w:p w:rsidR="001E022F" w:rsidRPr="00AF46B9" w:rsidRDefault="001E022F" w:rsidP="00312A35">
      <w:pPr>
        <w:spacing w:line="240" w:lineRule="auto"/>
        <w:ind w:firstLine="720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In the figure above,a pyramid whose base ABCD is a rectangle of sides 8cm by 6cm has slanting edges AE = DE = BE = CE = 6cm.F is the point of intersection of the diagonals of the rectangle. G is a point on EF such that FG = </w:t>
      </w:r>
      <m:oMath>
        <m:f>
          <m:fPr>
            <m:ctrlPr>
              <w:rPr>
                <w:rFonts w:ascii="Cambria Math" w:hAnsiTheme="majorBidi" w:cstheme="majorBidi"/>
                <w:bCs/>
                <w:i/>
                <w:iCs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  <w:lang w:val="en-GB"/>
              </w:rPr>
              <m:t>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  <w:lang w:val="en-GB"/>
              </w:rPr>
              <m:t>3</m:t>
            </m:r>
          </m:den>
        </m:f>
      </m:oMath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FE. Find </w:t>
      </w:r>
    </w:p>
    <w:p w:rsidR="001E022F" w:rsidRPr="00AF46B9" w:rsidRDefault="001E022F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angle AEC</w:t>
      </w:r>
    </w:p>
    <w:p w:rsidR="001E022F" w:rsidRPr="00AF46B9" w:rsidRDefault="001E022F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the lengths EF and AG</w:t>
      </w:r>
    </w:p>
    <w:p w:rsidR="001E022F" w:rsidRDefault="001E022F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(iii)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the angle which each of the slanting planes makes with the base.</w:t>
      </w:r>
    </w:p>
    <w:p w:rsidR="001E6CE1" w:rsidRPr="00AF46B9" w:rsidRDefault="001E6CE1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407C20" w:rsidRPr="00AF46B9" w:rsidRDefault="0039205E" w:rsidP="00C858EA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8" type="#_x0000_t32" style="position:absolute;margin-left:245.25pt;margin-top:9.6pt;width:36pt;height:51pt;z-index:251707392" o:connectortype="straight" o:regroupid="1">
            <v:stroke dashstyle="dash"/>
          </v:shape>
        </w:pict>
      </w: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7" type="#_x0000_t32" style="position:absolute;margin-left:208.5pt;margin-top:9.6pt;width:35.3pt;height:51pt;flip:x;z-index:251706368" o:connectortype="straight" o:regroupid="1">
            <v:stroke dashstyle="dash"/>
          </v:shape>
        </w:pict>
      </w: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4" type="#_x0000_t32" style="position:absolute;margin-left:243.75pt;margin-top:9.6pt;width:.05pt;height:141pt;z-index:251703296" o:connectortype="straight" o:regroupid="1">
            <v:stroke dashstyle="dash"/>
          </v:shape>
        </w:pict>
      </w: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3" type="#_x0000_t32" style="position:absolute;margin-left:243.75pt;margin-top:19.35pt;width:.05pt;height:.05pt;z-index:251702272" o:connectortype="straight" o:regroupid="1"/>
        </w:pict>
      </w:r>
      <w:r w:rsidR="001E6CE1">
        <w:rPr>
          <w:rFonts w:asciiTheme="majorBidi" w:hAnsiTheme="majorBidi" w:cstheme="majorBidi"/>
          <w:bCs/>
          <w:iCs/>
          <w:sz w:val="24"/>
          <w:szCs w:val="24"/>
          <w:lang w:val="en-GB"/>
        </w:rPr>
        <w:t>3</w:t>
      </w:r>
      <w:r w:rsidR="00407C20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>.</w:t>
      </w:r>
      <w:r w:rsidR="00C858EA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0D4AD7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68132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</w:t>
      </w:r>
      <w:r w:rsidR="00FC382F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</w:t>
      </w:r>
      <w:r w:rsidR="0068132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O</w:t>
      </w:r>
    </w:p>
    <w:p w:rsidR="000D4AD7" w:rsidRPr="00AF46B9" w:rsidRDefault="000D4AD7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0D4AD7" w:rsidRPr="00AF46B9" w:rsidRDefault="0039205E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41" type="#_x0000_t32" style="position:absolute;margin-left:243pt;margin-top:11.5pt;width:38.25pt;height:0;z-index:251710464" o:connectortype="straight" o:regroupid="1"/>
        </w:pict>
      </w: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6" type="#_x0000_t32" style="position:absolute;margin-left:281.25pt;margin-top:13pt;width:63.75pt;height:90pt;z-index:251705344" o:connectortype="straight" o:regroupid="1"/>
        </w:pict>
      </w: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5" type="#_x0000_t32" style="position:absolute;margin-left:153.75pt;margin-top:13pt;width:54.75pt;height:90pt;flip:x;z-index:251704320" o:connectortype="straight" o:regroupid="1"/>
        </w:pict>
      </w: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oval id="_x0000_s1032" style="position:absolute;margin-left:208.5pt;margin-top:5.5pt;width:72.75pt;height:14.25pt;z-index:251701248" o:regroupid="1"/>
        </w:pict>
      </w:r>
      <w:r w:rsidR="0068132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D                        A</w:t>
      </w:r>
    </w:p>
    <w:p w:rsidR="000D4AD7" w:rsidRPr="00AF46B9" w:rsidRDefault="000D4AD7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</w:p>
    <w:p w:rsidR="000D4AD7" w:rsidRPr="00AF46B9" w:rsidRDefault="00FC382F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                                       30cm</w:t>
      </w:r>
    </w:p>
    <w:p w:rsidR="000D4AD7" w:rsidRDefault="00312A35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oval id="_x0000_s1031" style="position:absolute;margin-left:153.75pt;margin-top:18.85pt;width:191.25pt;height:21.75pt;z-index:251700224" o:regroupid="1"/>
        </w:pict>
      </w:r>
      <w:r w:rsidR="0039205E"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rect id="_x0000_s1040" style="position:absolute;margin-left:243.75pt;margin-top:22.95pt;width:10.5pt;height:7.15pt;z-index:251709440" o:regroupid="1"/>
        </w:pict>
      </w:r>
      <w:r w:rsidR="00FC382F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                                                            </w:t>
      </w:r>
    </w:p>
    <w:p w:rsidR="009D436A" w:rsidRPr="00AF46B9" w:rsidRDefault="0039205E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iCs/>
          <w:noProof/>
          <w:sz w:val="24"/>
          <w:szCs w:val="24"/>
        </w:rPr>
        <w:pict>
          <v:shape id="_x0000_s1039" type="#_x0000_t32" style="position:absolute;margin-left:243pt;margin-top:6.3pt;width:101.25pt;height:0;z-index:251708416" o:connectortype="straight" o:regroupid="1"/>
        </w:pict>
      </w:r>
      <w:r w:rsidR="0068132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</w:t>
      </w: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</w:t>
      </w:r>
      <w:r w:rsidR="0068132E">
        <w:rPr>
          <w:rFonts w:asciiTheme="majorBidi" w:hAnsiTheme="majorBidi" w:cstheme="majorBidi"/>
          <w:bCs/>
          <w:iCs/>
          <w:sz w:val="24"/>
          <w:szCs w:val="24"/>
          <w:lang w:val="en-GB"/>
        </w:rPr>
        <w:t>C</w:t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N   N                               B</w:t>
      </w: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</w:t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</w:t>
      </w:r>
      <w:r w:rsidR="0068132E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                       </w:t>
      </w:r>
      <w:r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     </w:t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 </w:t>
      </w:r>
    </w:p>
    <w:p w:rsidR="000D4AD7" w:rsidRPr="00AF46B9" w:rsidRDefault="000D4AD7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 xml:space="preserve">The figure above(in thick heavy lines) shows a lampshed ABCD bounded by circles of radii 15cm and 25cm.The slanting side AB is 30cm.If the lampshed was cut from an original figure OABCD,of a complete </w:t>
      </w:r>
      <w:r w:rsidR="00AF46B9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>cone, calculate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the ;</w:t>
      </w:r>
    </w:p>
    <w:p w:rsidR="000D4AD7" w:rsidRPr="00AF46B9" w:rsidRDefault="000D4AD7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(a)(i)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slanting length of the cone OAB.</w:t>
      </w:r>
    </w:p>
    <w:p w:rsidR="000D4AD7" w:rsidRPr="00AF46B9" w:rsidRDefault="000D4AD7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 xml:space="preserve">     (ii)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the angle formed by producing CD and BA</w:t>
      </w:r>
      <w:r w:rsidR="00AF46B9"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 xml:space="preserve"> to O.</w:t>
      </w:r>
    </w:p>
    <w:p w:rsidR="00AF46B9" w:rsidRPr="00AF46B9" w:rsidRDefault="00AF46B9" w:rsidP="00AF46B9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(b)(i)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vertical height of the lampshed.</w:t>
      </w:r>
    </w:p>
    <w:p w:rsidR="00A13AD2" w:rsidRPr="00312A35" w:rsidRDefault="00AF46B9" w:rsidP="00312A35">
      <w:pPr>
        <w:spacing w:line="240" w:lineRule="auto"/>
        <w:rPr>
          <w:rFonts w:asciiTheme="majorBidi" w:hAnsiTheme="majorBidi" w:cstheme="majorBidi"/>
          <w:bCs/>
          <w:iCs/>
          <w:sz w:val="24"/>
          <w:szCs w:val="24"/>
          <w:lang w:val="en-GB"/>
        </w:rPr>
      </w:pP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 xml:space="preserve">     (ii)</w:t>
      </w:r>
      <w:r w:rsidRPr="00AF46B9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  <w:t>volume of the lampshed</w:t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="00312A35">
        <w:rPr>
          <w:rFonts w:asciiTheme="majorBidi" w:hAnsiTheme="majorBidi" w:cstheme="majorBidi"/>
          <w:bCs/>
          <w:iCs/>
          <w:sz w:val="24"/>
          <w:szCs w:val="24"/>
          <w:lang w:val="en-GB"/>
        </w:rPr>
        <w:tab/>
      </w:r>
      <w:r w:rsidRPr="009D436A">
        <w:rPr>
          <w:rFonts w:ascii="Monotype Corsiva" w:hAnsi="Monotype Corsiva" w:cstheme="majorBidi"/>
          <w:b/>
          <w:bCs/>
          <w:sz w:val="24"/>
          <w:szCs w:val="24"/>
        </w:rPr>
        <w:t>END.</w:t>
      </w:r>
    </w:p>
    <w:sectPr w:rsidR="00A13AD2" w:rsidRPr="00312A35" w:rsidSect="007A795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FEA" w:rsidRDefault="00F52FEA" w:rsidP="00716F73">
      <w:pPr>
        <w:spacing w:after="0" w:line="240" w:lineRule="auto"/>
      </w:pPr>
      <w:r>
        <w:separator/>
      </w:r>
    </w:p>
  </w:endnote>
  <w:endnote w:type="continuationSeparator" w:id="1">
    <w:p w:rsidR="00F52FEA" w:rsidRDefault="00F52FEA" w:rsidP="0071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8CB" w:rsidRDefault="001E6CE1" w:rsidP="00EF48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SURE –MHS Examinations ©2013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716F73">
      <w:fldChar w:fldCharType="begin"/>
    </w:r>
    <w:r>
      <w:instrText xml:space="preserve"> PAGE   \* MERGEFORMAT </w:instrText>
    </w:r>
    <w:r w:rsidR="00716F73">
      <w:fldChar w:fldCharType="separate"/>
    </w:r>
    <w:r w:rsidR="00312A35" w:rsidRPr="00312A35">
      <w:rPr>
        <w:rFonts w:asciiTheme="majorHAnsi" w:hAnsiTheme="majorHAnsi"/>
        <w:noProof/>
      </w:rPr>
      <w:t>1</w:t>
    </w:r>
    <w:r w:rsidR="00716F73">
      <w:fldChar w:fldCharType="end"/>
    </w:r>
  </w:p>
  <w:p w:rsidR="00EF48CB" w:rsidRDefault="00F52F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FEA" w:rsidRDefault="00F52FEA" w:rsidP="00716F73">
      <w:pPr>
        <w:spacing w:after="0" w:line="240" w:lineRule="auto"/>
      </w:pPr>
      <w:r>
        <w:separator/>
      </w:r>
    </w:p>
  </w:footnote>
  <w:footnote w:type="continuationSeparator" w:id="1">
    <w:p w:rsidR="00F52FEA" w:rsidRDefault="00F52FEA" w:rsidP="0071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3E6"/>
    <w:multiLevelType w:val="hybridMultilevel"/>
    <w:tmpl w:val="749C00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09C0"/>
    <w:rsid w:val="00067195"/>
    <w:rsid w:val="000B1690"/>
    <w:rsid w:val="000D4AD7"/>
    <w:rsid w:val="00192B7D"/>
    <w:rsid w:val="001E022F"/>
    <w:rsid w:val="001E6CE1"/>
    <w:rsid w:val="00240FB5"/>
    <w:rsid w:val="00312A35"/>
    <w:rsid w:val="0039205E"/>
    <w:rsid w:val="00407C20"/>
    <w:rsid w:val="005E407A"/>
    <w:rsid w:val="0063105D"/>
    <w:rsid w:val="0068132E"/>
    <w:rsid w:val="00716F73"/>
    <w:rsid w:val="0081132C"/>
    <w:rsid w:val="008143EF"/>
    <w:rsid w:val="008D57D0"/>
    <w:rsid w:val="009D436A"/>
    <w:rsid w:val="00A13AD2"/>
    <w:rsid w:val="00AF4569"/>
    <w:rsid w:val="00AF46B9"/>
    <w:rsid w:val="00BF1299"/>
    <w:rsid w:val="00C858EA"/>
    <w:rsid w:val="00D86063"/>
    <w:rsid w:val="00DC58D9"/>
    <w:rsid w:val="00F52FEA"/>
    <w:rsid w:val="00F709C0"/>
    <w:rsid w:val="00FC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3" type="connector" idref="#_x0000_s1052"/>
        <o:r id="V:Rule34" type="connector" idref="#_x0000_s1026"/>
        <o:r id="V:Rule35" type="connector" idref="#_x0000_s1051"/>
        <o:r id="V:Rule36" type="connector" idref="#_x0000_s1048"/>
        <o:r id="V:Rule37" type="connector" idref="#_x0000_s1027"/>
        <o:r id="V:Rule38" type="connector" idref="#_x0000_s1028"/>
        <o:r id="V:Rule39" type="connector" idref="#_x0000_s1053"/>
        <o:r id="V:Rule40" type="connector" idref="#_x0000_s1033"/>
        <o:r id="V:Rule41" type="connector" idref="#_x0000_s1039"/>
        <o:r id="V:Rule42" type="connector" idref="#_x0000_s1054"/>
        <o:r id="V:Rule43" type="connector" idref="#_x0000_s1047"/>
        <o:r id="V:Rule44" type="connector" idref="#_x0000_s1064"/>
        <o:r id="V:Rule45" type="connector" idref="#_x0000_s1030"/>
        <o:r id="V:Rule46" type="connector" idref="#_x0000_s1055"/>
        <o:r id="V:Rule47" type="connector" idref="#_x0000_s1029"/>
        <o:r id="V:Rule48" type="connector" idref="#_x0000_s1059"/>
        <o:r id="V:Rule49" type="connector" idref="#_x0000_s1041"/>
        <o:r id="V:Rule50" type="connector" idref="#_x0000_s1060"/>
        <o:r id="V:Rule51" type="connector" idref="#_x0000_s1035"/>
        <o:r id="V:Rule52" type="connector" idref="#_x0000_s1044"/>
        <o:r id="V:Rule53" type="connector" idref="#_x0000_s1036"/>
        <o:r id="V:Rule54" type="connector" idref="#_x0000_s1058"/>
        <o:r id="V:Rule55" type="connector" idref="#_x0000_s1046"/>
        <o:r id="V:Rule56" type="connector" idref="#_x0000_s1062"/>
        <o:r id="V:Rule57" type="connector" idref="#_x0000_s1038"/>
        <o:r id="V:Rule58" type="connector" idref="#_x0000_s1034"/>
        <o:r id="V:Rule59" type="connector" idref="#_x0000_s1061"/>
        <o:r id="V:Rule60" type="connector" idref="#_x0000_s1056"/>
        <o:r id="V:Rule61" type="connector" idref="#_x0000_s1045"/>
        <o:r id="V:Rule62" type="connector" idref="#_x0000_s1037"/>
        <o:r id="V:Rule63" type="connector" idref="#_x0000_s1057"/>
        <o:r id="V:Rule64" type="connector" idref="#_x0000_s1063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0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9C0"/>
  </w:style>
  <w:style w:type="paragraph" w:customStyle="1" w:styleId="msolistparagraph0">
    <w:name w:val="msolistparagraph"/>
    <w:basedOn w:val="Normal"/>
    <w:rsid w:val="008143E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8143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3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12</cp:revision>
  <cp:lastPrinted>2013-06-03T11:22:00Z</cp:lastPrinted>
  <dcterms:created xsi:type="dcterms:W3CDTF">2013-06-03T09:08:00Z</dcterms:created>
  <dcterms:modified xsi:type="dcterms:W3CDTF">2013-06-03T13:48:00Z</dcterms:modified>
</cp:coreProperties>
</file>